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D6FAC" w14:textId="1CE1FCD7" w:rsidR="00365644" w:rsidRPr="00365644" w:rsidRDefault="00365644" w:rsidP="006D4748">
      <w:pPr>
        <w:jc w:val="center"/>
        <w:rPr>
          <w:rFonts w:ascii="Times New Roman" w:hAnsi="Times New Roman" w:cs="Times New Roman"/>
          <w:b/>
          <w:bCs/>
          <w:color w:val="222222"/>
          <w:shd w:val="clear" w:color="auto" w:fill="FFFFFF"/>
        </w:rPr>
      </w:pPr>
      <w:r w:rsidRPr="00365644">
        <w:rPr>
          <w:rFonts w:ascii="Times New Roman" w:hAnsi="Times New Roman" w:cs="Times New Roman"/>
          <w:b/>
          <w:bCs/>
          <w:color w:val="222222"/>
          <w:shd w:val="clear" w:color="auto" w:fill="FFFFFF"/>
        </w:rPr>
        <w:t>CİHANBEYLİ MADENCİLİK TUZ NAKLİYAT KİMYA SANAYİ VE TİC. A.Ş</w:t>
      </w:r>
      <w:r>
        <w:rPr>
          <w:rFonts w:ascii="Times New Roman" w:hAnsi="Times New Roman" w:cs="Times New Roman"/>
          <w:b/>
          <w:bCs/>
          <w:color w:val="222222"/>
          <w:shd w:val="clear" w:color="auto" w:fill="FFFFFF"/>
        </w:rPr>
        <w:t>.</w:t>
      </w:r>
    </w:p>
    <w:p w14:paraId="079903B3" w14:textId="10276229" w:rsidR="006D4748" w:rsidRPr="006D4748" w:rsidRDefault="006D4748" w:rsidP="006D4748">
      <w:pPr>
        <w:jc w:val="center"/>
        <w:rPr>
          <w:rFonts w:ascii="Times New Roman" w:hAnsi="Times New Roman" w:cs="Times New Roman"/>
          <w:b/>
          <w:bCs/>
          <w:sz w:val="24"/>
          <w:szCs w:val="24"/>
        </w:rPr>
      </w:pPr>
      <w:r w:rsidRPr="006D4748">
        <w:rPr>
          <w:rFonts w:ascii="Times New Roman" w:hAnsi="Times New Roman" w:cs="Times New Roman"/>
          <w:b/>
          <w:bCs/>
          <w:sz w:val="24"/>
          <w:szCs w:val="24"/>
        </w:rPr>
        <w:t>ÇEREZ COOKIE POLİTİKASI AYDINLATMA BEYANI</w:t>
      </w:r>
    </w:p>
    <w:p w14:paraId="142F9E55" w14:textId="77777777" w:rsidR="006D4748" w:rsidRPr="006D4748" w:rsidRDefault="006D4748" w:rsidP="006D4748">
      <w:pPr>
        <w:jc w:val="both"/>
        <w:rPr>
          <w:rFonts w:ascii="Times New Roman" w:hAnsi="Times New Roman" w:cs="Times New Roman"/>
          <w:sz w:val="24"/>
          <w:szCs w:val="24"/>
        </w:rPr>
      </w:pPr>
    </w:p>
    <w:p w14:paraId="01D9CE1E" w14:textId="6629C01D"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 xml:space="preserve">Bu Çerez Politikası </w:t>
      </w:r>
      <w:r w:rsidR="00365644">
        <w:rPr>
          <w:rFonts w:ascii="Times New Roman" w:hAnsi="Times New Roman" w:cs="Times New Roman"/>
          <w:color w:val="222222"/>
          <w:shd w:val="clear" w:color="auto" w:fill="FFFFFF"/>
        </w:rPr>
        <w:t>CİHANBEYLİ MADENCİLİK TUZ NAKLİYAT KİMYA SANAYİ VE TİC. A.Ş</w:t>
      </w:r>
      <w:r w:rsidR="00365644">
        <w:rPr>
          <w:rFonts w:ascii="Times New Roman" w:hAnsi="Times New Roman" w:cs="Times New Roman"/>
          <w:color w:val="222222"/>
          <w:shd w:val="clear" w:color="auto" w:fill="FFFFFF"/>
        </w:rPr>
        <w:t xml:space="preserve">. </w:t>
      </w:r>
      <w:r w:rsidRPr="006D4748">
        <w:rPr>
          <w:rFonts w:ascii="Times New Roman" w:hAnsi="Times New Roman" w:cs="Times New Roman"/>
          <w:sz w:val="24"/>
          <w:szCs w:val="24"/>
        </w:rPr>
        <w:t xml:space="preserve">tarafından yönetilen web siteleri için geçerli olup sitemizi ziyaretiniz sırasında çerezler işbu </w:t>
      </w:r>
      <w:r>
        <w:rPr>
          <w:rFonts w:ascii="Times New Roman" w:hAnsi="Times New Roman" w:cs="Times New Roman"/>
          <w:sz w:val="24"/>
          <w:szCs w:val="24"/>
        </w:rPr>
        <w:t>p</w:t>
      </w:r>
      <w:r w:rsidRPr="006D4748">
        <w:rPr>
          <w:rFonts w:ascii="Times New Roman" w:hAnsi="Times New Roman" w:cs="Times New Roman"/>
          <w:sz w:val="24"/>
          <w:szCs w:val="24"/>
        </w:rPr>
        <w:t>olitikada açıklanan şekilde kullanılacaktır.</w:t>
      </w:r>
    </w:p>
    <w:p w14:paraId="1BC500F5" w14:textId="7777777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 xml:space="preserve">Kişisel </w:t>
      </w:r>
      <w:r w:rsidR="00274044">
        <w:rPr>
          <w:rFonts w:ascii="Times New Roman" w:hAnsi="Times New Roman" w:cs="Times New Roman"/>
          <w:sz w:val="24"/>
          <w:szCs w:val="24"/>
        </w:rPr>
        <w:t>v</w:t>
      </w:r>
      <w:r w:rsidRPr="006D4748">
        <w:rPr>
          <w:rFonts w:ascii="Times New Roman" w:hAnsi="Times New Roman" w:cs="Times New Roman"/>
          <w:sz w:val="24"/>
          <w:szCs w:val="24"/>
        </w:rPr>
        <w:t xml:space="preserve">erileriniz, gizliliğiniz bizim için önemlidir, gizlilik ve güvenlik haklarınız temel prensibimizdir. </w:t>
      </w:r>
    </w:p>
    <w:p w14:paraId="6FC2895A" w14:textId="7777777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 xml:space="preserve">Web </w:t>
      </w:r>
      <w:r w:rsidR="00274044">
        <w:rPr>
          <w:rFonts w:ascii="Times New Roman" w:hAnsi="Times New Roman" w:cs="Times New Roman"/>
          <w:sz w:val="24"/>
          <w:szCs w:val="24"/>
        </w:rPr>
        <w:t>s</w:t>
      </w:r>
      <w:r w:rsidRPr="006D4748">
        <w:rPr>
          <w:rFonts w:ascii="Times New Roman" w:hAnsi="Times New Roman" w:cs="Times New Roman"/>
          <w:sz w:val="24"/>
          <w:szCs w:val="24"/>
        </w:rPr>
        <w:t xml:space="preserve">itemiz ziyaretçilerinin, </w:t>
      </w:r>
      <w:r>
        <w:rPr>
          <w:rFonts w:ascii="Times New Roman" w:hAnsi="Times New Roman" w:cs="Times New Roman"/>
          <w:sz w:val="24"/>
          <w:szCs w:val="24"/>
        </w:rPr>
        <w:t>m</w:t>
      </w:r>
      <w:r w:rsidRPr="006D4748">
        <w:rPr>
          <w:rFonts w:ascii="Times New Roman" w:hAnsi="Times New Roman" w:cs="Times New Roman"/>
          <w:sz w:val="24"/>
          <w:szCs w:val="24"/>
        </w:rPr>
        <w:t xml:space="preserve">üşterilerimizin kısaca ilgili kişilerin kişisel bilgilerinin gizliliğini korumak amacıyla </w:t>
      </w:r>
      <w:r>
        <w:rPr>
          <w:rFonts w:ascii="Times New Roman" w:hAnsi="Times New Roman" w:cs="Times New Roman"/>
          <w:sz w:val="24"/>
          <w:szCs w:val="24"/>
        </w:rPr>
        <w:t>ş</w:t>
      </w:r>
      <w:r w:rsidRPr="006D4748">
        <w:rPr>
          <w:rFonts w:ascii="Times New Roman" w:hAnsi="Times New Roman" w:cs="Times New Roman"/>
          <w:sz w:val="24"/>
          <w:szCs w:val="24"/>
        </w:rPr>
        <w:t>irketimiz sistem ve internet altyapısı en güvenilir seviyede tutularak gerekli önlemler alınmıştır.</w:t>
      </w:r>
    </w:p>
    <w:p w14:paraId="151C2414" w14:textId="7777777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Web sitemize kişisel herhangi bir bilgi vermeden ziyaret edebilir, ürünlerimiz ve servislerimiz hakkında bilgi alarak ihtiyaçlarınızı karşılayabilirsiniz. Ziyaretlerde site kullanımına ilişkin bilgi toplamak için çerez kullanılmaktadır. Buradaki amacımız; web sitemizi ziyaret eden kullanıcıya kolaylık sağlamak ve işleyişi daha iyiye nasıl taşıyabileceğimizi anlamaktır.</w:t>
      </w:r>
    </w:p>
    <w:p w14:paraId="73A0D9C5" w14:textId="7777777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Çerez, bir web sitesini ziyaret ettiğinizde bilgisayarınıza gönderilen ve bir dizi karakter içeren küçük bir dosyadır. Çerezler bir web sitesinin daha kullanıcı dostu deneyim sunmasını amaçlar. Kişisel ihtiyaçlarınıza daha uygun ve hızlı bir ziyaret deneyimi yaşatmak için kişiselleştirilmiş web sayfaları sunulabilmesine olanak vermektedir. Çerezler bilgisayarınızda, mobil cihazınızda veya dosyalarınızda depolanan kişisel verileriniz de dahil herhangi bir bilgi toplayamamaktadır.</w:t>
      </w:r>
    </w:p>
    <w:p w14:paraId="7CCF57D8" w14:textId="7777777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Geçerlilik zamanlarına göre Kalıcı Çerez ve Geçici Çerez olarak iki çerez tipi bulunmaktadır. Geçici çerezler internet sitesini ziyaret ettiğiniz esnada oluşturulur ve sadece tarayıcınızı kapatıncaya kadar geçerlidirler. Kalıcı çerezler ise internet sitemizi ziyaret ettiğinizde oluşturulur ve siz silinceye veya süreleri doluncaya kadar kalırlar. Ayarlarınız ile uyumlu kişiselleştirilmiş bir deneyim sunma gibi işlemler yapmak için kalıcı çerezler kullanılırlar.</w:t>
      </w:r>
    </w:p>
    <w:p w14:paraId="3969EE48" w14:textId="7777777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Web sitemiz geçici ve kalıcı tip çerezleri, sizi web sitemizin diğer kullanıcılarından ayırt etmek ilgi alanlarınıza ve tercihlerinize göre düzenleme yapmak için kullanılmaktadır. Şirketimiz tarafından tasarlanmış çerezlerin yanı sıra üçüncü taraflardan alınan hizmetler kapsamında da çerez kullanılabilmektedir.</w:t>
      </w:r>
    </w:p>
    <w:p w14:paraId="2FE720E4" w14:textId="7777777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 xml:space="preserve">Hemen hemen tüm internet tarayıcıları, çerezleri otomatik olarak kabul edecek şekilde ön tanımlıdır. Ancak çerezleri dilediğiniz gibi kontrol edebilir veya silebilirsiniz. Çerezleri yönetmek tarayıcıdan tarayıcıya farklılık gösterdiğinden ayrıntılı bilgi almak için tarayıcının yardım menüsüne </w:t>
      </w:r>
      <w:proofErr w:type="spellStart"/>
      <w:r w:rsidRPr="006D4748">
        <w:rPr>
          <w:rFonts w:ascii="Times New Roman" w:hAnsi="Times New Roman" w:cs="Times New Roman"/>
          <w:sz w:val="24"/>
          <w:szCs w:val="24"/>
        </w:rPr>
        <w:t>bak</w:t>
      </w:r>
      <w:r w:rsidR="00386F8A">
        <w:rPr>
          <w:rFonts w:ascii="Times New Roman" w:hAnsi="Times New Roman" w:cs="Times New Roman"/>
          <w:sz w:val="24"/>
          <w:szCs w:val="24"/>
        </w:rPr>
        <w:t>a</w:t>
      </w:r>
      <w:r w:rsidRPr="006D4748">
        <w:rPr>
          <w:rFonts w:ascii="Times New Roman" w:hAnsi="Times New Roman" w:cs="Times New Roman"/>
          <w:sz w:val="24"/>
          <w:szCs w:val="24"/>
        </w:rPr>
        <w:t>labilirsiniz</w:t>
      </w:r>
      <w:proofErr w:type="spellEnd"/>
      <w:r w:rsidRPr="006D4748">
        <w:rPr>
          <w:rFonts w:ascii="Times New Roman" w:hAnsi="Times New Roman" w:cs="Times New Roman"/>
          <w:sz w:val="24"/>
          <w:szCs w:val="24"/>
        </w:rPr>
        <w:t>.</w:t>
      </w:r>
    </w:p>
    <w:p w14:paraId="50E59169" w14:textId="77777777" w:rsidR="006D4748" w:rsidRPr="006D4748" w:rsidRDefault="006D4748" w:rsidP="006D4748">
      <w:pPr>
        <w:jc w:val="both"/>
        <w:rPr>
          <w:rFonts w:ascii="Times New Roman" w:hAnsi="Times New Roman" w:cs="Times New Roman"/>
          <w:b/>
          <w:bCs/>
          <w:sz w:val="24"/>
          <w:szCs w:val="24"/>
        </w:rPr>
      </w:pPr>
      <w:r w:rsidRPr="006D4748">
        <w:rPr>
          <w:rFonts w:ascii="Times New Roman" w:hAnsi="Times New Roman" w:cs="Times New Roman"/>
          <w:b/>
          <w:bCs/>
          <w:sz w:val="24"/>
          <w:szCs w:val="24"/>
        </w:rPr>
        <w:t>Çerez nedir?</w:t>
      </w:r>
    </w:p>
    <w:p w14:paraId="12084708" w14:textId="3B8AEF2E" w:rsid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Çerez, bir siteyi ziyaret ettiğinizde sitenin bilgisayarınıza veya mobil cihazınıza kaydettiği küçük boyutlu bir metin dosyasıdır. Çerezler bir web sitesinin çalışması veya daha verimli çalışması veya web sitesinin sahiplerine bilgi sağlamak için yaygın olarak kullanılmaktadır.</w:t>
      </w:r>
    </w:p>
    <w:p w14:paraId="6299C83C" w14:textId="3CC9E959" w:rsidR="006D4748" w:rsidRDefault="006D4748" w:rsidP="006D4748">
      <w:pPr>
        <w:jc w:val="both"/>
        <w:rPr>
          <w:rFonts w:ascii="Times New Roman" w:hAnsi="Times New Roman" w:cs="Times New Roman"/>
          <w:sz w:val="24"/>
          <w:szCs w:val="24"/>
        </w:rPr>
      </w:pPr>
    </w:p>
    <w:p w14:paraId="40A386D4" w14:textId="2909DEC3" w:rsidR="006D4748" w:rsidRPr="006D4748" w:rsidRDefault="00365644" w:rsidP="006D4748">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52F9A721" wp14:editId="7AB3BA19">
            <wp:simplePos x="0" y="0"/>
            <wp:positionH relativeFrom="margin">
              <wp:align>center</wp:align>
            </wp:positionH>
            <wp:positionV relativeFrom="paragraph">
              <wp:posOffset>288925</wp:posOffset>
            </wp:positionV>
            <wp:extent cx="2438400" cy="456191"/>
            <wp:effectExtent l="0" t="0" r="0" b="127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4561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785578" w14:textId="7FF8DC4E" w:rsidR="006D4748" w:rsidRPr="006D4748" w:rsidRDefault="006D4748" w:rsidP="006D4748">
      <w:pPr>
        <w:jc w:val="both"/>
        <w:rPr>
          <w:rFonts w:ascii="Times New Roman" w:hAnsi="Times New Roman" w:cs="Times New Roman"/>
          <w:b/>
          <w:bCs/>
          <w:sz w:val="24"/>
          <w:szCs w:val="24"/>
        </w:rPr>
      </w:pPr>
      <w:r w:rsidRPr="006D4748">
        <w:rPr>
          <w:rFonts w:ascii="Times New Roman" w:hAnsi="Times New Roman" w:cs="Times New Roman"/>
          <w:b/>
          <w:bCs/>
          <w:sz w:val="24"/>
          <w:szCs w:val="24"/>
        </w:rPr>
        <w:lastRenderedPageBreak/>
        <w:t>Biz Hangi Çerezleri nasıl kullanıyoruz?</w:t>
      </w:r>
    </w:p>
    <w:p w14:paraId="0F73D05C" w14:textId="76CCE16A"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Bilgisayarınıza veya mobil cihazınıza yüklenen çerezler veya elde edilen bilgiler istatiksel analizler veya güvenlik önlemleri için kullanılmaktadır. Herhangi bir kişisel veriniz çerezler aracılığı ile toplanmamaktadır.</w:t>
      </w:r>
    </w:p>
    <w:p w14:paraId="690D253F" w14:textId="1D128C92" w:rsidR="006D4748" w:rsidRPr="006D4748" w:rsidRDefault="006D4748" w:rsidP="006D4748">
      <w:pPr>
        <w:jc w:val="both"/>
        <w:rPr>
          <w:rFonts w:ascii="Times New Roman" w:hAnsi="Times New Roman" w:cs="Times New Roman"/>
          <w:b/>
          <w:bCs/>
          <w:sz w:val="24"/>
          <w:szCs w:val="24"/>
        </w:rPr>
      </w:pPr>
      <w:r w:rsidRPr="006D4748">
        <w:rPr>
          <w:rFonts w:ascii="Times New Roman" w:hAnsi="Times New Roman" w:cs="Times New Roman"/>
          <w:b/>
          <w:bCs/>
          <w:sz w:val="24"/>
          <w:szCs w:val="24"/>
        </w:rPr>
        <w:t>Çerez Türleri Nelerdir?</w:t>
      </w:r>
    </w:p>
    <w:p w14:paraId="385ADB32" w14:textId="77777777" w:rsidR="006D4748" w:rsidRPr="006D4748" w:rsidRDefault="006D4748" w:rsidP="006D4748">
      <w:pPr>
        <w:jc w:val="both"/>
        <w:rPr>
          <w:rFonts w:ascii="Times New Roman" w:hAnsi="Times New Roman" w:cs="Times New Roman"/>
          <w:b/>
          <w:bCs/>
          <w:sz w:val="24"/>
          <w:szCs w:val="24"/>
        </w:rPr>
      </w:pPr>
      <w:r w:rsidRPr="006D4748">
        <w:rPr>
          <w:rFonts w:ascii="Times New Roman" w:hAnsi="Times New Roman" w:cs="Times New Roman"/>
          <w:b/>
          <w:bCs/>
          <w:sz w:val="24"/>
          <w:szCs w:val="24"/>
        </w:rPr>
        <w:t>Çerez Türü</w:t>
      </w:r>
      <w:r>
        <w:rPr>
          <w:rFonts w:ascii="Times New Roman" w:hAnsi="Times New Roman" w:cs="Times New Roman"/>
          <w:b/>
          <w:bCs/>
          <w:sz w:val="24"/>
          <w:szCs w:val="24"/>
        </w:rPr>
        <w:t xml:space="preserve"> </w:t>
      </w:r>
      <w:r w:rsidRPr="006D4748">
        <w:rPr>
          <w:rFonts w:ascii="Times New Roman" w:hAnsi="Times New Roman" w:cs="Times New Roman"/>
          <w:b/>
          <w:bCs/>
          <w:sz w:val="24"/>
          <w:szCs w:val="24"/>
        </w:rPr>
        <w:t>Açıklama</w:t>
      </w:r>
    </w:p>
    <w:p w14:paraId="1097E9EE" w14:textId="4168C47D"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b/>
          <w:bCs/>
          <w:sz w:val="24"/>
          <w:szCs w:val="24"/>
        </w:rPr>
        <w:t>Oturum Çerezleri:</w:t>
      </w:r>
      <w:r>
        <w:rPr>
          <w:rFonts w:ascii="Times New Roman" w:hAnsi="Times New Roman" w:cs="Times New Roman"/>
          <w:b/>
          <w:bCs/>
          <w:sz w:val="24"/>
          <w:szCs w:val="24"/>
        </w:rPr>
        <w:t xml:space="preserve"> </w:t>
      </w:r>
      <w:r w:rsidRPr="006D4748">
        <w:rPr>
          <w:rFonts w:ascii="Times New Roman" w:hAnsi="Times New Roman" w:cs="Times New Roman"/>
          <w:sz w:val="24"/>
          <w:szCs w:val="24"/>
        </w:rPr>
        <w:t>Oturum çerezleri, internet sitesini kullanımınız sırasında geçerli olan çerezler olup web tarayıcı kapatılıncaya kadar geçerliliklerini korurlar.</w:t>
      </w:r>
    </w:p>
    <w:p w14:paraId="2EF5FDFE" w14:textId="3D74D7B2"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b/>
          <w:bCs/>
          <w:sz w:val="24"/>
          <w:szCs w:val="24"/>
        </w:rPr>
        <w:t>Kalıcı Çerezler:</w:t>
      </w:r>
      <w:r>
        <w:rPr>
          <w:rFonts w:ascii="Times New Roman" w:hAnsi="Times New Roman" w:cs="Times New Roman"/>
          <w:b/>
          <w:bCs/>
          <w:sz w:val="24"/>
          <w:szCs w:val="24"/>
        </w:rPr>
        <w:t xml:space="preserve"> </w:t>
      </w:r>
      <w:r w:rsidRPr="006D4748">
        <w:rPr>
          <w:rFonts w:ascii="Times New Roman" w:hAnsi="Times New Roman" w:cs="Times New Roman"/>
          <w:sz w:val="24"/>
          <w:szCs w:val="24"/>
        </w:rPr>
        <w:t>Bu çerezler tarayıcınızda saklanan ve tarafınızdan silininceye dek veya son kullanım tarihine kadar geçerliliğini koruyan çerezlerdir.</w:t>
      </w:r>
    </w:p>
    <w:p w14:paraId="2E1DCB65" w14:textId="7A0E2804"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b/>
          <w:bCs/>
          <w:sz w:val="24"/>
          <w:szCs w:val="24"/>
        </w:rPr>
        <w:t>Zorunlu Çerezler:</w:t>
      </w:r>
      <w:r>
        <w:rPr>
          <w:rFonts w:ascii="Times New Roman" w:hAnsi="Times New Roman" w:cs="Times New Roman"/>
          <w:sz w:val="24"/>
          <w:szCs w:val="24"/>
        </w:rPr>
        <w:t xml:space="preserve"> </w:t>
      </w:r>
      <w:r w:rsidRPr="006D4748">
        <w:rPr>
          <w:rFonts w:ascii="Times New Roman" w:hAnsi="Times New Roman" w:cs="Times New Roman"/>
          <w:sz w:val="24"/>
          <w:szCs w:val="24"/>
        </w:rPr>
        <w:t>İnternet sitesinin düzgün bir şekilde çalışabilmesi, sitenin özelliklerinden ve sunulan hizmetlerden yararlanabilmeniz için kullanımı mecburi olan çerezlerdir.</w:t>
      </w:r>
    </w:p>
    <w:p w14:paraId="4810BE87" w14:textId="5F1257F1" w:rsidR="006D4748" w:rsidRPr="006D4748" w:rsidRDefault="006D4748" w:rsidP="006D4748">
      <w:pPr>
        <w:jc w:val="both"/>
        <w:rPr>
          <w:rFonts w:ascii="Times New Roman" w:hAnsi="Times New Roman" w:cs="Times New Roman"/>
          <w:sz w:val="24"/>
          <w:szCs w:val="24"/>
        </w:rPr>
      </w:pPr>
      <w:r w:rsidRPr="00274044">
        <w:rPr>
          <w:rFonts w:ascii="Times New Roman" w:hAnsi="Times New Roman" w:cs="Times New Roman"/>
          <w:b/>
          <w:bCs/>
          <w:sz w:val="24"/>
          <w:szCs w:val="24"/>
        </w:rPr>
        <w:t>İşlevsel ve Analitik Çerezler</w:t>
      </w:r>
      <w:r w:rsidR="00274044" w:rsidRPr="00274044">
        <w:rPr>
          <w:rFonts w:ascii="Times New Roman" w:hAnsi="Times New Roman" w:cs="Times New Roman"/>
          <w:b/>
          <w:bCs/>
          <w:sz w:val="24"/>
          <w:szCs w:val="24"/>
        </w:rPr>
        <w:t>:</w:t>
      </w:r>
      <w:r w:rsidR="0086137C">
        <w:rPr>
          <w:rFonts w:ascii="Times New Roman" w:hAnsi="Times New Roman" w:cs="Times New Roman"/>
          <w:b/>
          <w:bCs/>
          <w:sz w:val="24"/>
          <w:szCs w:val="24"/>
        </w:rPr>
        <w:t xml:space="preserve"> </w:t>
      </w:r>
      <w:r w:rsidRPr="006D4748">
        <w:rPr>
          <w:rFonts w:ascii="Times New Roman" w:hAnsi="Times New Roman" w:cs="Times New Roman"/>
          <w:sz w:val="24"/>
          <w:szCs w:val="24"/>
        </w:rPr>
        <w:t xml:space="preserve">Tercihlerinizin hatırlanması, internet sitesinin etkin şekilde kullanılması, sitenin isteklerinize cevap verecek şekilde optimize edilmesi gibi amaçlarla </w:t>
      </w:r>
      <w:proofErr w:type="gramStart"/>
      <w:r w:rsidRPr="006D4748">
        <w:rPr>
          <w:rFonts w:ascii="Times New Roman" w:hAnsi="Times New Roman" w:cs="Times New Roman"/>
          <w:sz w:val="24"/>
          <w:szCs w:val="24"/>
        </w:rPr>
        <w:t>kullanılan</w:t>
      </w:r>
      <w:proofErr w:type="gramEnd"/>
      <w:r w:rsidRPr="006D4748">
        <w:rPr>
          <w:rFonts w:ascii="Times New Roman" w:hAnsi="Times New Roman" w:cs="Times New Roman"/>
          <w:sz w:val="24"/>
          <w:szCs w:val="24"/>
        </w:rPr>
        <w:t xml:space="preserve"> ve siteyi nasıl kullandığınız hakkında verileri içeren çerezlerdir. Nitelikleri gereği bu türdeki çerezler kişisel verilerinizi içerebilir. Örneğin sitenin görüntülenme dili tercihinizi kaydeden çerezler birer işlevsel çerezdir.</w:t>
      </w:r>
    </w:p>
    <w:p w14:paraId="456A1CE8" w14:textId="2887E55C"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b/>
          <w:bCs/>
          <w:sz w:val="24"/>
          <w:szCs w:val="24"/>
        </w:rPr>
        <w:t>Takip Çerezleri:</w:t>
      </w:r>
      <w:r>
        <w:rPr>
          <w:rFonts w:ascii="Times New Roman" w:hAnsi="Times New Roman" w:cs="Times New Roman"/>
          <w:sz w:val="24"/>
          <w:szCs w:val="24"/>
        </w:rPr>
        <w:t xml:space="preserve"> </w:t>
      </w:r>
      <w:r w:rsidRPr="006D4748">
        <w:rPr>
          <w:rFonts w:ascii="Times New Roman" w:hAnsi="Times New Roman" w:cs="Times New Roman"/>
          <w:sz w:val="24"/>
          <w:szCs w:val="24"/>
        </w:rPr>
        <w:t xml:space="preserve">Takip çerezleri web sitemizi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ve </w:t>
      </w:r>
      <w:proofErr w:type="spellStart"/>
      <w:r w:rsidRPr="006D4748">
        <w:rPr>
          <w:rFonts w:ascii="Times New Roman" w:hAnsi="Times New Roman" w:cs="Times New Roman"/>
          <w:sz w:val="24"/>
          <w:szCs w:val="24"/>
        </w:rPr>
        <w:t>profillenmesi</w:t>
      </w:r>
      <w:proofErr w:type="spellEnd"/>
      <w:r w:rsidRPr="006D4748">
        <w:rPr>
          <w:rFonts w:ascii="Times New Roman" w:hAnsi="Times New Roman" w:cs="Times New Roman"/>
          <w:sz w:val="24"/>
          <w:szCs w:val="24"/>
        </w:rPr>
        <w:t>, reklam ve pazarlama faaliyetlerinin hedeflenmesi ve içeriğin özelleştirilmesi amacı ile kullanılmaktadır. Bu çerezler sizin kimliğinizi belirlemek veya şahsınız özelinde karar almak için kullanılmayacaktır.</w:t>
      </w:r>
    </w:p>
    <w:p w14:paraId="12E3BE49" w14:textId="15275A18" w:rsidR="006D4748" w:rsidRPr="006D4748" w:rsidRDefault="006D4748" w:rsidP="006D4748">
      <w:pPr>
        <w:jc w:val="both"/>
        <w:rPr>
          <w:rFonts w:ascii="Times New Roman" w:hAnsi="Times New Roman" w:cs="Times New Roman"/>
          <w:b/>
          <w:bCs/>
          <w:sz w:val="24"/>
          <w:szCs w:val="24"/>
        </w:rPr>
      </w:pPr>
      <w:r w:rsidRPr="006D4748">
        <w:rPr>
          <w:rFonts w:ascii="Times New Roman" w:hAnsi="Times New Roman" w:cs="Times New Roman"/>
          <w:b/>
          <w:bCs/>
          <w:sz w:val="24"/>
          <w:szCs w:val="24"/>
        </w:rPr>
        <w:t>Çerezleri nasıl kontrol edebilirsiniz?</w:t>
      </w:r>
    </w:p>
    <w:p w14:paraId="4607AD5E" w14:textId="621B912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 xml:space="preserve">Çerezleri dilediğiniz gibi kontrol edebilir veya silebilirsiniz. Bilgisayarınızda veya mobil cihazınızda halihazırda bulunan çerezleri silebilir ve çoğu </w:t>
      </w:r>
      <w:r w:rsidR="00274044">
        <w:rPr>
          <w:rFonts w:ascii="Times New Roman" w:hAnsi="Times New Roman" w:cs="Times New Roman"/>
          <w:sz w:val="24"/>
          <w:szCs w:val="24"/>
        </w:rPr>
        <w:t>i</w:t>
      </w:r>
      <w:r w:rsidRPr="006D4748">
        <w:rPr>
          <w:rFonts w:ascii="Times New Roman" w:hAnsi="Times New Roman" w:cs="Times New Roman"/>
          <w:sz w:val="24"/>
          <w:szCs w:val="24"/>
        </w:rPr>
        <w:t>nternet gezgininde çerez kaydedilmesini</w:t>
      </w:r>
      <w:r w:rsidR="00365644">
        <w:rPr>
          <w:rFonts w:ascii="Times New Roman" w:hAnsi="Times New Roman" w:cs="Times New Roman"/>
          <w:sz w:val="24"/>
          <w:szCs w:val="24"/>
        </w:rPr>
        <w:t xml:space="preserve"> </w:t>
      </w:r>
      <w:r w:rsidRPr="006D4748">
        <w:rPr>
          <w:rFonts w:ascii="Times New Roman" w:hAnsi="Times New Roman" w:cs="Times New Roman"/>
          <w:sz w:val="24"/>
          <w:szCs w:val="24"/>
        </w:rPr>
        <w:t>yerleştirilmesini engelleyebilirsiniz.</w:t>
      </w:r>
    </w:p>
    <w:p w14:paraId="2F92C77D" w14:textId="77777777" w:rsidR="006D4748" w:rsidRPr="00274044" w:rsidRDefault="006D4748" w:rsidP="006D4748">
      <w:pPr>
        <w:jc w:val="both"/>
        <w:rPr>
          <w:rFonts w:ascii="Times New Roman" w:hAnsi="Times New Roman" w:cs="Times New Roman"/>
          <w:b/>
          <w:bCs/>
          <w:sz w:val="24"/>
          <w:szCs w:val="24"/>
        </w:rPr>
      </w:pPr>
      <w:r w:rsidRPr="00274044">
        <w:rPr>
          <w:rFonts w:ascii="Times New Roman" w:hAnsi="Times New Roman" w:cs="Times New Roman"/>
          <w:b/>
          <w:bCs/>
          <w:sz w:val="24"/>
          <w:szCs w:val="24"/>
        </w:rPr>
        <w:t>Internet gezginindeki çerezleri nasıl yönetebilirsiniz?</w:t>
      </w:r>
    </w:p>
    <w:p w14:paraId="2CFBE62C" w14:textId="7777777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 xml:space="preserve">Çoğu </w:t>
      </w:r>
      <w:r w:rsidR="00274044">
        <w:rPr>
          <w:rFonts w:ascii="Times New Roman" w:hAnsi="Times New Roman" w:cs="Times New Roman"/>
          <w:sz w:val="24"/>
          <w:szCs w:val="24"/>
        </w:rPr>
        <w:t>i</w:t>
      </w:r>
      <w:r w:rsidRPr="006D4748">
        <w:rPr>
          <w:rFonts w:ascii="Times New Roman" w:hAnsi="Times New Roman" w:cs="Times New Roman"/>
          <w:sz w:val="24"/>
          <w:szCs w:val="24"/>
        </w:rPr>
        <w:t>nternet gezgini aşağıdakileri yapmanıza olanak tanır:</w:t>
      </w:r>
    </w:p>
    <w:p w14:paraId="56B9DEB4" w14:textId="7777777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w:t>
      </w:r>
      <w:r w:rsidRPr="006D4748">
        <w:rPr>
          <w:rFonts w:ascii="Times New Roman" w:hAnsi="Times New Roman" w:cs="Times New Roman"/>
          <w:sz w:val="24"/>
          <w:szCs w:val="24"/>
        </w:rPr>
        <w:tab/>
        <w:t>Kaydedilmiş çerezleri görüntüleme ve dilediklerinizi silme</w:t>
      </w:r>
    </w:p>
    <w:p w14:paraId="33A18C7D" w14:textId="7777777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w:t>
      </w:r>
      <w:r w:rsidRPr="006D4748">
        <w:rPr>
          <w:rFonts w:ascii="Times New Roman" w:hAnsi="Times New Roman" w:cs="Times New Roman"/>
          <w:sz w:val="24"/>
          <w:szCs w:val="24"/>
        </w:rPr>
        <w:tab/>
        <w:t>Üçüncü taraf çerezleri engelleme</w:t>
      </w:r>
    </w:p>
    <w:p w14:paraId="57975CDE" w14:textId="7777777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w:t>
      </w:r>
      <w:r w:rsidRPr="006D4748">
        <w:rPr>
          <w:rFonts w:ascii="Times New Roman" w:hAnsi="Times New Roman" w:cs="Times New Roman"/>
          <w:sz w:val="24"/>
          <w:szCs w:val="24"/>
        </w:rPr>
        <w:tab/>
        <w:t>Belli sitelerden çerezleri engelleme</w:t>
      </w:r>
    </w:p>
    <w:p w14:paraId="64D29919" w14:textId="7777777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w:t>
      </w:r>
      <w:r w:rsidRPr="006D4748">
        <w:rPr>
          <w:rFonts w:ascii="Times New Roman" w:hAnsi="Times New Roman" w:cs="Times New Roman"/>
          <w:sz w:val="24"/>
          <w:szCs w:val="24"/>
        </w:rPr>
        <w:tab/>
        <w:t>Tüm çerezleri engelleme</w:t>
      </w:r>
    </w:p>
    <w:p w14:paraId="7E4835DC" w14:textId="02C08393" w:rsidR="006D4748" w:rsidRPr="006D4748" w:rsidRDefault="00365644" w:rsidP="006D4748">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70FE8B8A" wp14:editId="2E8456AD">
            <wp:simplePos x="0" y="0"/>
            <wp:positionH relativeFrom="margin">
              <wp:align>center</wp:align>
            </wp:positionH>
            <wp:positionV relativeFrom="paragraph">
              <wp:posOffset>725170</wp:posOffset>
            </wp:positionV>
            <wp:extent cx="2438400" cy="455930"/>
            <wp:effectExtent l="0" t="0" r="0" b="12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748" w:rsidRPr="006D4748">
        <w:rPr>
          <w:rFonts w:ascii="Times New Roman" w:hAnsi="Times New Roman" w:cs="Times New Roman"/>
          <w:sz w:val="24"/>
          <w:szCs w:val="24"/>
        </w:rPr>
        <w:t>•</w:t>
      </w:r>
      <w:r w:rsidR="006D4748" w:rsidRPr="006D4748">
        <w:rPr>
          <w:rFonts w:ascii="Times New Roman" w:hAnsi="Times New Roman" w:cs="Times New Roman"/>
          <w:sz w:val="24"/>
          <w:szCs w:val="24"/>
        </w:rPr>
        <w:tab/>
      </w:r>
      <w:r w:rsidR="00EC4777">
        <w:rPr>
          <w:rFonts w:ascii="Times New Roman" w:hAnsi="Times New Roman" w:cs="Times New Roman"/>
          <w:sz w:val="24"/>
          <w:szCs w:val="24"/>
        </w:rPr>
        <w:t>İ</w:t>
      </w:r>
      <w:r w:rsidR="006D4748" w:rsidRPr="006D4748">
        <w:rPr>
          <w:rFonts w:ascii="Times New Roman" w:hAnsi="Times New Roman" w:cs="Times New Roman"/>
          <w:sz w:val="24"/>
          <w:szCs w:val="24"/>
        </w:rPr>
        <w:t>nternet gezginini kapattığınızda tüm çerezleri silme</w:t>
      </w:r>
    </w:p>
    <w:p w14:paraId="33473AB3" w14:textId="77777777" w:rsidR="006D4748" w:rsidRP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lastRenderedPageBreak/>
        <w:t xml:space="preserve">Çerezleri silmeyi tercih ederseniz ilgili web sitesindeki tercihleriniz silinecektir. Ayrıca, çerezleri tamamen engellemeyi tercih ederseniz </w:t>
      </w:r>
      <w:r w:rsidR="00EC4777">
        <w:rPr>
          <w:rFonts w:ascii="Times New Roman" w:hAnsi="Times New Roman" w:cs="Times New Roman"/>
          <w:sz w:val="24"/>
          <w:szCs w:val="24"/>
        </w:rPr>
        <w:t>ş</w:t>
      </w:r>
      <w:r w:rsidRPr="006D4748">
        <w:rPr>
          <w:rFonts w:ascii="Times New Roman" w:hAnsi="Times New Roman" w:cs="Times New Roman"/>
          <w:sz w:val="24"/>
          <w:szCs w:val="24"/>
        </w:rPr>
        <w:t>irketimiz web siteleri dahil olmak üzere birçok web sitesi düzgün çalışmayabilir.</w:t>
      </w:r>
    </w:p>
    <w:p w14:paraId="4EA3AF95" w14:textId="77777777" w:rsidR="006D4748" w:rsidRDefault="006D4748" w:rsidP="006D4748">
      <w:pPr>
        <w:jc w:val="both"/>
        <w:rPr>
          <w:rFonts w:ascii="Times New Roman" w:hAnsi="Times New Roman" w:cs="Times New Roman"/>
          <w:sz w:val="24"/>
          <w:szCs w:val="24"/>
        </w:rPr>
      </w:pPr>
      <w:r w:rsidRPr="006D4748">
        <w:rPr>
          <w:rFonts w:ascii="Times New Roman" w:hAnsi="Times New Roman" w:cs="Times New Roman"/>
          <w:sz w:val="24"/>
          <w:szCs w:val="24"/>
        </w:rPr>
        <w:t>Saygılarımızla.</w:t>
      </w:r>
    </w:p>
    <w:p w14:paraId="7893B6B3" w14:textId="77777777" w:rsidR="006D4748" w:rsidRPr="006D4748" w:rsidRDefault="006D4748" w:rsidP="006D4748">
      <w:pPr>
        <w:jc w:val="both"/>
        <w:rPr>
          <w:rFonts w:ascii="Times New Roman" w:hAnsi="Times New Roman" w:cs="Times New Roman"/>
          <w:sz w:val="24"/>
          <w:szCs w:val="24"/>
        </w:rPr>
      </w:pPr>
    </w:p>
    <w:p w14:paraId="55D4ED7B" w14:textId="25FDEE23" w:rsidR="00A173A3" w:rsidRPr="006D4748" w:rsidRDefault="00365644" w:rsidP="006D4748">
      <w:pPr>
        <w:jc w:val="center"/>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19A5838B" wp14:editId="547B3A58">
            <wp:simplePos x="0" y="0"/>
            <wp:positionH relativeFrom="margin">
              <wp:align>center</wp:align>
            </wp:positionH>
            <wp:positionV relativeFrom="paragraph">
              <wp:posOffset>7629525</wp:posOffset>
            </wp:positionV>
            <wp:extent cx="2438400" cy="456191"/>
            <wp:effectExtent l="0" t="0" r="0" b="127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45619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173A3" w:rsidRPr="006D4748" w:rsidSect="006D474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43149" w14:textId="77777777" w:rsidR="007F3BD9" w:rsidRDefault="007F3BD9" w:rsidP="00365644">
      <w:pPr>
        <w:spacing w:after="0" w:line="240" w:lineRule="auto"/>
      </w:pPr>
      <w:r>
        <w:separator/>
      </w:r>
    </w:p>
  </w:endnote>
  <w:endnote w:type="continuationSeparator" w:id="0">
    <w:p w14:paraId="22824656" w14:textId="77777777" w:rsidR="007F3BD9" w:rsidRDefault="007F3BD9" w:rsidP="00365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1002AFF" w:usb1="4000ACFF"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7A1FE" w14:textId="77777777" w:rsidR="00365644" w:rsidRDefault="003656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75E34" w14:textId="77777777" w:rsidR="00365644" w:rsidRDefault="0036564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DD83" w14:textId="77777777" w:rsidR="00365644" w:rsidRDefault="003656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E9CE6" w14:textId="77777777" w:rsidR="007F3BD9" w:rsidRDefault="007F3BD9" w:rsidP="00365644">
      <w:pPr>
        <w:spacing w:after="0" w:line="240" w:lineRule="auto"/>
      </w:pPr>
      <w:r>
        <w:separator/>
      </w:r>
    </w:p>
  </w:footnote>
  <w:footnote w:type="continuationSeparator" w:id="0">
    <w:p w14:paraId="32790AF2" w14:textId="77777777" w:rsidR="007F3BD9" w:rsidRDefault="007F3BD9" w:rsidP="00365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2D5D7" w14:textId="6165F693" w:rsidR="00365644" w:rsidRDefault="00365644">
    <w:pPr>
      <w:pStyle w:val="stBilgi"/>
    </w:pPr>
    <w:r>
      <w:rPr>
        <w:noProof/>
      </w:rPr>
      <w:pict w14:anchorId="72F94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81204"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Calibri&quot;;font-size:1pt" string="KVKK SİB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67992" w14:textId="37D471F3" w:rsidR="00365644" w:rsidRDefault="00365644">
    <w:pPr>
      <w:pStyle w:val="stBilgi"/>
    </w:pPr>
    <w:r>
      <w:rPr>
        <w:noProof/>
      </w:rPr>
      <w:pict w14:anchorId="54B82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81205"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Calibri&quot;;font-size:1pt" string="KVKK SİBE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B96E3" w14:textId="1BB08D3F" w:rsidR="00365644" w:rsidRDefault="00365644">
    <w:pPr>
      <w:pStyle w:val="stBilgi"/>
    </w:pPr>
    <w:r>
      <w:rPr>
        <w:noProof/>
      </w:rPr>
      <w:pict w14:anchorId="3A77A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81203"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Calibri&quot;;font-size:1pt" string="KVKK SİB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48"/>
    <w:rsid w:val="00274044"/>
    <w:rsid w:val="00365644"/>
    <w:rsid w:val="00386F8A"/>
    <w:rsid w:val="006D4748"/>
    <w:rsid w:val="007F3BD9"/>
    <w:rsid w:val="0086137C"/>
    <w:rsid w:val="009F65E5"/>
    <w:rsid w:val="00A173A3"/>
    <w:rsid w:val="00EC4777"/>
    <w:rsid w:val="00F751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65B48A"/>
  <w15:chartTrackingRefBased/>
  <w15:docId w15:val="{129398C3-BFB2-438C-8389-C413A4F7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56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5644"/>
  </w:style>
  <w:style w:type="paragraph" w:styleId="AltBilgi">
    <w:name w:val="footer"/>
    <w:basedOn w:val="Normal"/>
    <w:link w:val="AltBilgiChar"/>
    <w:uiPriority w:val="99"/>
    <w:unhideWhenUsed/>
    <w:rsid w:val="003656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5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D606B-B1C9-4F83-A8D9-09EBEEE0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c:creator>
  <cp:keywords/>
  <dc:description/>
  <cp:lastModifiedBy>can şişer</cp:lastModifiedBy>
  <cp:revision>3</cp:revision>
  <dcterms:created xsi:type="dcterms:W3CDTF">2020-12-12T16:13:00Z</dcterms:created>
  <dcterms:modified xsi:type="dcterms:W3CDTF">2020-12-15T19:57:00Z</dcterms:modified>
</cp:coreProperties>
</file>